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6243" w14:textId="01BB49E0" w:rsidR="00BF20B8" w:rsidRPr="00DE09FA" w:rsidRDefault="00DE09FA" w:rsidP="00DE09FA">
      <w:r w:rsidRPr="004B18F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39D2" wp14:editId="1B96CB84">
                <wp:simplePos x="0" y="0"/>
                <wp:positionH relativeFrom="column">
                  <wp:posOffset>-1080770</wp:posOffset>
                </wp:positionH>
                <wp:positionV relativeFrom="paragraph">
                  <wp:posOffset>128905</wp:posOffset>
                </wp:positionV>
                <wp:extent cx="7875905" cy="733425"/>
                <wp:effectExtent l="0" t="0" r="10795" b="28575"/>
                <wp:wrapNone/>
                <wp:docPr id="21040493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5905" cy="7334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2F67" id="Rectangle 1" o:spid="_x0000_s1026" style="position:absolute;margin-left:-85.1pt;margin-top:10.15pt;width:620.1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" filled="f" strokecolor="#2f5496" strokeweight="1.5pt"/>
            </w:pict>
          </mc:Fallback>
        </mc:AlternateContent>
      </w:r>
    </w:p>
    <w:p w14:paraId="6FD40635" w14:textId="16D3ECEF" w:rsidR="00BF20B8" w:rsidRPr="00DE09FA" w:rsidRDefault="00BF20B8" w:rsidP="00BF20B8">
      <w:pPr>
        <w:keepNext/>
        <w:ind w:left="142"/>
        <w:jc w:val="center"/>
        <w:outlineLvl w:val="2"/>
        <w:rPr>
          <w:rFonts w:ascii="Calibri" w:hAnsi="Calibri" w:cs="Calibri"/>
          <w:b/>
          <w:bCs/>
          <w:color w:val="2F5496"/>
          <w:sz w:val="44"/>
          <w:szCs w:val="48"/>
        </w:rPr>
      </w:pPr>
      <w:r w:rsidRPr="00DE09FA">
        <w:rPr>
          <w:rFonts w:ascii="Calibri" w:hAnsi="Calibri" w:cs="Calibri"/>
          <w:b/>
          <w:bCs/>
          <w:color w:val="2F5496"/>
          <w:sz w:val="44"/>
          <w:szCs w:val="48"/>
        </w:rPr>
        <w:t>Note Méthodologique</w:t>
      </w:r>
    </w:p>
    <w:p w14:paraId="25F07023" w14:textId="33E7642A" w:rsidR="00BF20B8" w:rsidRPr="00DE09FA" w:rsidRDefault="00BF20B8" w:rsidP="00BF20B8">
      <w:pPr>
        <w:keepNext/>
        <w:ind w:left="142"/>
        <w:jc w:val="center"/>
        <w:outlineLvl w:val="2"/>
        <w:rPr>
          <w:rFonts w:ascii="Calibri" w:hAnsi="Calibri" w:cs="Calibri"/>
          <w:i/>
          <w:iCs/>
          <w:sz w:val="18"/>
          <w:szCs w:val="18"/>
        </w:rPr>
      </w:pPr>
      <w:r w:rsidRPr="00DE09FA">
        <w:rPr>
          <w:rFonts w:ascii="Calibri" w:hAnsi="Calibri" w:cs="Calibri"/>
          <w:i/>
          <w:iCs/>
          <w:color w:val="2F5496"/>
          <w:sz w:val="32"/>
          <w:szCs w:val="36"/>
        </w:rPr>
        <w:t xml:space="preserve">(modèle </w:t>
      </w:r>
      <w:r w:rsidR="00DE09FA">
        <w:rPr>
          <w:rFonts w:ascii="Calibri" w:hAnsi="Calibri" w:cs="Calibri"/>
          <w:i/>
          <w:iCs/>
          <w:color w:val="2F5496"/>
          <w:sz w:val="32"/>
          <w:szCs w:val="36"/>
        </w:rPr>
        <w:t>à remplir - fournit</w:t>
      </w:r>
      <w:r w:rsidRPr="00DE09FA">
        <w:rPr>
          <w:rFonts w:ascii="Calibri" w:hAnsi="Calibri" w:cs="Calibri"/>
          <w:i/>
          <w:iCs/>
          <w:color w:val="2F5496"/>
          <w:sz w:val="32"/>
          <w:szCs w:val="36"/>
        </w:rPr>
        <w:t xml:space="preserve"> à titre indicatif)</w:t>
      </w:r>
    </w:p>
    <w:p w14:paraId="21DE042A" w14:textId="221FB603" w:rsidR="00DE09FA" w:rsidRDefault="00DE09FA">
      <w:pPr>
        <w:rPr>
          <w:rFonts w:asciiTheme="minorHAnsi" w:hAnsiTheme="minorHAnsi" w:cstheme="minorHAnsi"/>
          <w:sz w:val="28"/>
          <w:szCs w:val="28"/>
        </w:rPr>
      </w:pPr>
    </w:p>
    <w:p w14:paraId="4A5A3187" w14:textId="77777777" w:rsidR="00DE09FA" w:rsidRDefault="00DE09FA">
      <w:pPr>
        <w:rPr>
          <w:rFonts w:asciiTheme="minorHAnsi" w:hAnsiTheme="minorHAnsi" w:cstheme="minorHAnsi"/>
          <w:sz w:val="28"/>
          <w:szCs w:val="28"/>
        </w:rPr>
      </w:pPr>
    </w:p>
    <w:p w14:paraId="646AB54F" w14:textId="77777777" w:rsidR="00DE09FA" w:rsidRPr="00DE09FA" w:rsidRDefault="00DE09FA">
      <w:pPr>
        <w:rPr>
          <w:rFonts w:asciiTheme="minorHAnsi" w:hAnsiTheme="minorHAnsi" w:cstheme="minorHAnsi"/>
          <w:sz w:val="28"/>
          <w:szCs w:val="28"/>
        </w:rPr>
      </w:pPr>
    </w:p>
    <w:p w14:paraId="7151497B" w14:textId="1A9C09B1" w:rsidR="00BF20B8" w:rsidRDefault="00BF20B8" w:rsidP="00BF20B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</w:pPr>
      <w:r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>Matériel et techniques employées :</w:t>
      </w:r>
    </w:p>
    <w:p w14:paraId="6DD9C942" w14:textId="19E240DD" w:rsidR="00621451" w:rsidRPr="00621451" w:rsidRDefault="00621451" w:rsidP="00621451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  <w:sz w:val="22"/>
        </w:rPr>
      </w:pPr>
      <w:r w:rsidRPr="00621451">
        <w:rPr>
          <w:rFonts w:asciiTheme="minorHAnsi" w:hAnsiTheme="minorHAnsi" w:cstheme="minorHAnsi"/>
          <w:color w:val="000000" w:themeColor="text1"/>
          <w:sz w:val="22"/>
        </w:rPr>
        <w:t>Type de matériel utilisé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(tronçonneuse, tracteur, treuil …), mode d’intervention (mécanique / manuel/ traction animale…ect)</w:t>
      </w:r>
    </w:p>
    <w:p w14:paraId="20B8F3BF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47C83B45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5C31FEC2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03F37321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34BE0420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40B21119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5A73E5C4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2D1C02FB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0EEC5738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316F63ED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1133A2D9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306A21D2" w14:textId="77777777" w:rsidR="00DE09FA" w:rsidRP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76AAB9FA" w14:textId="77777777" w:rsidR="00DE09FA" w:rsidRPr="00DE09FA" w:rsidRDefault="00DE09FA" w:rsidP="00DE09FA">
      <w:pPr>
        <w:pStyle w:val="Paragraphedeliste"/>
        <w:ind w:left="360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36636195" w14:textId="1511D9CE" w:rsidR="00BF20B8" w:rsidRPr="00621451" w:rsidRDefault="00BF20B8" w:rsidP="00BF20B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  <w:color w:val="1F497D" w:themeColor="text2"/>
          <w:szCs w:val="28"/>
        </w:rPr>
      </w:pPr>
      <w:r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>Moyens humains affectés à la mission</w:t>
      </w:r>
      <w:r w:rsidR="00621451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 xml:space="preserve"> </w:t>
      </w:r>
      <w:r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>:</w:t>
      </w:r>
    </w:p>
    <w:p w14:paraId="5EF2514B" w14:textId="38994D65" w:rsidR="00DE09FA" w:rsidRDefault="00621451" w:rsidP="006B0A58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bCs/>
          <w:color w:val="1F497D" w:themeColor="text2"/>
          <w:sz w:val="22"/>
        </w:rPr>
      </w:pPr>
      <w:r w:rsidRPr="00621451">
        <w:rPr>
          <w:rFonts w:asciiTheme="minorHAnsi" w:hAnsiTheme="minorHAnsi" w:cstheme="minorHAnsi"/>
          <w:color w:val="000000" w:themeColor="text1"/>
          <w:sz w:val="22"/>
        </w:rPr>
        <w:t xml:space="preserve">Nombre de personnes sur le chantier, qualification et certifications spécifiques </w:t>
      </w:r>
      <w:r>
        <w:rPr>
          <w:rFonts w:asciiTheme="minorHAnsi" w:hAnsiTheme="minorHAnsi" w:cstheme="minorHAnsi"/>
          <w:color w:val="000000" w:themeColor="text1"/>
          <w:sz w:val="22"/>
        </w:rPr>
        <w:t>du personnel…</w:t>
      </w:r>
    </w:p>
    <w:p w14:paraId="39D7E22F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5E1CB916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75F80B8E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0289DF3D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77E81E10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1F3D3B0C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5757B4A1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1478AD49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78FB4AEE" w14:textId="77777777" w:rsidR="00621451" w:rsidRDefault="00621451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59C486AC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787F91D0" w14:textId="77777777" w:rsid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6DD324BD" w14:textId="77777777" w:rsidR="00DE09FA" w:rsidRP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44F1F9F8" w14:textId="77777777" w:rsidR="00DE09FA" w:rsidRPr="00DE09FA" w:rsidRDefault="00DE09FA" w:rsidP="00DE09FA">
      <w:pPr>
        <w:pStyle w:val="Paragraphedeliste"/>
        <w:ind w:left="360"/>
        <w:rPr>
          <w:rFonts w:asciiTheme="minorHAnsi" w:hAnsiTheme="minorHAnsi" w:cstheme="minorHAnsi"/>
          <w:b/>
          <w:bCs/>
          <w:color w:val="1F497D" w:themeColor="text2"/>
          <w:szCs w:val="28"/>
        </w:rPr>
      </w:pPr>
    </w:p>
    <w:p w14:paraId="56F43485" w14:textId="470D56AD" w:rsidR="00BF20B8" w:rsidRDefault="00BF20B8" w:rsidP="00BF20B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  <w:color w:val="1F497D" w:themeColor="text2"/>
          <w:szCs w:val="28"/>
        </w:rPr>
      </w:pPr>
      <w:r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>Planning prévisionnel de réalisation</w:t>
      </w:r>
      <w:r w:rsidR="00DE09FA"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> </w:t>
      </w:r>
      <w:r w:rsidR="00DE09FA" w:rsidRPr="00DE09FA">
        <w:rPr>
          <w:rFonts w:asciiTheme="minorHAnsi" w:hAnsiTheme="minorHAnsi" w:cstheme="minorHAnsi"/>
          <w:b/>
          <w:bCs/>
          <w:color w:val="1F497D" w:themeColor="text2"/>
          <w:szCs w:val="28"/>
        </w:rPr>
        <w:t>:</w:t>
      </w:r>
    </w:p>
    <w:p w14:paraId="258B3F3B" w14:textId="29424F32" w:rsidR="00621451" w:rsidRPr="00621451" w:rsidRDefault="00621451" w:rsidP="0062145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</w:rPr>
      </w:pPr>
      <w:r w:rsidRPr="00621451">
        <w:rPr>
          <w:rFonts w:asciiTheme="minorHAnsi" w:hAnsiTheme="minorHAnsi" w:cstheme="minorHAnsi"/>
          <w:color w:val="000000" w:themeColor="text1"/>
          <w:sz w:val="22"/>
        </w:rPr>
        <w:t>Période d’intervention pressentie, organisation du chantier dans le temps (installation, durée estimée du chantier …)</w:t>
      </w:r>
    </w:p>
    <w:p w14:paraId="18359FB3" w14:textId="77777777" w:rsidR="00DE09FA" w:rsidRPr="00DE09FA" w:rsidRDefault="00DE09FA" w:rsidP="00DE09FA">
      <w:pPr>
        <w:pStyle w:val="Paragraphedeliste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14:paraId="341B5917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135BA629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6C5B8787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434A9DE1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06A7691A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0F11602B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1385850C" w14:textId="77777777" w:rsidR="00DE09FA" w:rsidRDefault="00DE09FA" w:rsidP="00DE09FA">
      <w:pPr>
        <w:rPr>
          <w:rFonts w:asciiTheme="minorHAnsi" w:hAnsiTheme="minorHAnsi" w:cstheme="minorHAnsi"/>
          <w:b/>
          <w:bCs/>
          <w:sz w:val="22"/>
        </w:rPr>
      </w:pPr>
    </w:p>
    <w:p w14:paraId="07BF8CC8" w14:textId="77777777" w:rsidR="00DE09FA" w:rsidRPr="00DE09FA" w:rsidRDefault="00DE09FA" w:rsidP="00DE09FA">
      <w:pPr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</w:pPr>
    </w:p>
    <w:p w14:paraId="4B9E4E88" w14:textId="0521431F" w:rsidR="00DE09FA" w:rsidRPr="00996F24" w:rsidRDefault="00BF20B8" w:rsidP="00DE09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i/>
          <w:iCs/>
          <w:color w:val="1F497D" w:themeColor="text2"/>
          <w:sz w:val="22"/>
        </w:rPr>
      </w:pPr>
      <w:r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 xml:space="preserve">Références </w:t>
      </w:r>
      <w:r w:rsidR="00DE09FA" w:rsidRPr="00DE09FA">
        <w:rPr>
          <w:rFonts w:asciiTheme="minorHAnsi" w:hAnsiTheme="minorHAnsi" w:cstheme="minorHAnsi"/>
          <w:b/>
          <w:bCs/>
          <w:color w:val="1F497D" w:themeColor="text2"/>
          <w:sz w:val="28"/>
          <w:szCs w:val="32"/>
        </w:rPr>
        <w:t>de travaux similaires</w:t>
      </w:r>
      <w:r w:rsidR="00DE09FA" w:rsidRPr="00DE09FA">
        <w:rPr>
          <w:rFonts w:asciiTheme="minorHAnsi" w:hAnsiTheme="minorHAnsi" w:cstheme="minorHAnsi"/>
          <w:i/>
          <w:iCs/>
          <w:color w:val="1F497D" w:themeColor="text2"/>
          <w:sz w:val="28"/>
          <w:szCs w:val="32"/>
        </w:rPr>
        <w:t xml:space="preserve"> </w:t>
      </w:r>
      <w:r w:rsidR="00DE09FA" w:rsidRPr="00621451">
        <w:rPr>
          <w:rFonts w:asciiTheme="minorHAnsi" w:hAnsiTheme="minorHAnsi" w:cstheme="minorHAnsi"/>
          <w:i/>
          <w:iCs/>
          <w:color w:val="1F497D" w:themeColor="text2"/>
          <w:sz w:val="22"/>
        </w:rPr>
        <w:t>(ou tout autre expérience permettant de juger des savoirs-faires techniques de l’entreprises) :</w:t>
      </w:r>
    </w:p>
    <w:p w14:paraId="3084702B" w14:textId="6818A805" w:rsidR="00DE09FA" w:rsidRPr="00DE09FA" w:rsidRDefault="00DE09FA" w:rsidP="00DE09FA">
      <w:pPr>
        <w:pStyle w:val="Paragraphedeliste"/>
        <w:widowControl w:val="0"/>
        <w:numPr>
          <w:ilvl w:val="0"/>
          <w:numId w:val="8"/>
        </w:numPr>
        <w:tabs>
          <w:tab w:val="left" w:pos="1276"/>
        </w:tabs>
        <w:suppressAutoHyphens/>
        <w:autoSpaceDE w:val="0"/>
        <w:ind w:right="-199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zh-CN" w:bidi="hi-IN"/>
        </w:rPr>
      </w:pPr>
      <w:r w:rsidRPr="00DE09FA">
        <w:rPr>
          <w:rFonts w:asciiTheme="minorHAnsi" w:eastAsia="Lucida Sans Unicode" w:hAnsiTheme="minorHAnsi" w:cstheme="minorHAnsi"/>
          <w:kern w:val="1"/>
          <w:sz w:val="22"/>
          <w:szCs w:val="22"/>
          <w:lang w:eastAsia="zh-CN" w:bidi="hi-IN"/>
        </w:rPr>
        <w:t>Le nom et la qualité du maître d'ouvrage, la nature, le montant et la durée des travaux</w:t>
      </w:r>
      <w:bookmarkStart w:id="0" w:name="__RefHeading__39129_467655182"/>
      <w:bookmarkStart w:id="1" w:name="__RefHeading__39863_1367654558"/>
      <w:bookmarkStart w:id="2" w:name="__RefHeading__30681_317012642"/>
      <w:bookmarkStart w:id="3" w:name="__RefHeading__100902_317012642"/>
      <w:bookmarkEnd w:id="0"/>
      <w:bookmarkEnd w:id="1"/>
      <w:bookmarkEnd w:id="2"/>
      <w:bookmarkEnd w:id="3"/>
      <w:r w:rsidRPr="00DE09FA">
        <w:rPr>
          <w:rFonts w:asciiTheme="minorHAnsi" w:eastAsia="Lucida Sans Unicode" w:hAnsiTheme="minorHAnsi" w:cstheme="minorHAnsi"/>
          <w:kern w:val="1"/>
          <w:sz w:val="22"/>
          <w:szCs w:val="22"/>
          <w:lang w:eastAsia="zh-CN" w:bidi="hi-IN"/>
        </w:rPr>
        <w:t xml:space="preserve"> pourront être précisés.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zh-CN" w:bidi="hi-IN"/>
        </w:rPr>
        <w:t xml:space="preserve"> Des photo</w:t>
      </w:r>
      <w:r w:rsidR="00996F24">
        <w:rPr>
          <w:rFonts w:asciiTheme="minorHAnsi" w:eastAsia="Lucida Sans Unicode" w:hAnsiTheme="minorHAnsi" w:cstheme="minorHAnsi"/>
          <w:kern w:val="1"/>
          <w:sz w:val="22"/>
          <w:szCs w:val="22"/>
          <w:lang w:eastAsia="zh-CN" w:bidi="hi-IN"/>
        </w:rPr>
        <w:t>s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zh-CN" w:bidi="hi-IN"/>
        </w:rPr>
        <w:t xml:space="preserve"> de réalisations ou liens vers pages internet peuvent également être ajoutés</w:t>
      </w:r>
    </w:p>
    <w:p w14:paraId="410FF9C6" w14:textId="77777777" w:rsidR="00BF20B8" w:rsidRPr="00DE09FA" w:rsidRDefault="00BF20B8" w:rsidP="00BF20B8">
      <w:pPr>
        <w:rPr>
          <w:rFonts w:asciiTheme="minorHAnsi" w:hAnsiTheme="minorHAnsi" w:cstheme="minorHAnsi"/>
          <w:b/>
          <w:bCs/>
          <w:sz w:val="22"/>
        </w:rPr>
      </w:pPr>
    </w:p>
    <w:sectPr w:rsidR="00BF20B8" w:rsidRPr="00DE09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3CCF" w14:textId="77777777" w:rsidR="00DE09FA" w:rsidRDefault="00DE09FA" w:rsidP="00DE09FA">
      <w:r>
        <w:separator/>
      </w:r>
    </w:p>
  </w:endnote>
  <w:endnote w:type="continuationSeparator" w:id="0">
    <w:p w14:paraId="1D592BB8" w14:textId="77777777" w:rsidR="00DE09FA" w:rsidRDefault="00DE09FA" w:rsidP="00DE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2620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65598AD8" w14:textId="5F976320" w:rsidR="00DE09FA" w:rsidRPr="00DE09FA" w:rsidRDefault="00DE09FA" w:rsidP="00DE09FA">
            <w:pPr>
              <w:pStyle w:val="Pieddepag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E09FA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E09FA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DE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3D1CC9" w14:textId="77777777" w:rsidR="00DE09FA" w:rsidRPr="00DE09FA" w:rsidRDefault="00DE09FA">
    <w:pPr>
      <w:pStyle w:val="Pieddepage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99D4" w14:textId="77777777" w:rsidR="00DE09FA" w:rsidRDefault="00DE09FA" w:rsidP="00DE09FA">
      <w:r>
        <w:separator/>
      </w:r>
    </w:p>
  </w:footnote>
  <w:footnote w:type="continuationSeparator" w:id="0">
    <w:p w14:paraId="31E76B2D" w14:textId="77777777" w:rsidR="00DE09FA" w:rsidRDefault="00DE09FA" w:rsidP="00DE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F033" w14:textId="59FF5092" w:rsidR="00DE09FA" w:rsidRDefault="00DE09FA">
    <w:pPr>
      <w:pStyle w:val="En-tte"/>
    </w:pPr>
    <w:r w:rsidRPr="004B18F1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32C2D119" wp14:editId="7F47BF67">
          <wp:simplePos x="0" y="0"/>
          <wp:positionH relativeFrom="column">
            <wp:posOffset>2438400</wp:posOffset>
          </wp:positionH>
          <wp:positionV relativeFrom="page">
            <wp:posOffset>67945</wp:posOffset>
          </wp:positionV>
          <wp:extent cx="1104900" cy="986790"/>
          <wp:effectExtent l="0" t="0" r="0" b="3810"/>
          <wp:wrapTopAndBottom/>
          <wp:docPr id="98834638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4F0"/>
    <w:multiLevelType w:val="multilevel"/>
    <w:tmpl w:val="F878C38A"/>
    <w:lvl w:ilvl="0">
      <w:start w:val="1"/>
      <w:numFmt w:val="decimal"/>
      <w:pStyle w:val="GRANDEPART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B34467"/>
    <w:multiLevelType w:val="multilevel"/>
    <w:tmpl w:val="5128D74E"/>
    <w:lvl w:ilvl="0">
      <w:start w:val="1"/>
      <w:numFmt w:val="bullet"/>
      <w:lvlText w:val=""/>
      <w:lvlJc w:val="left"/>
      <w:pPr>
        <w:tabs>
          <w:tab w:val="num" w:pos="708"/>
        </w:tabs>
        <w:ind w:left="1004" w:hanging="360"/>
      </w:pPr>
      <w:rPr>
        <w:rFonts w:ascii="Wingdings" w:hAnsi="Wingdings"/>
        <w:sz w:val="22"/>
      </w:rPr>
    </w:lvl>
    <w:lvl w:ilvl="1">
      <w:start w:val="1"/>
      <w:numFmt w:val="bullet"/>
      <w:lvlText w:val="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444" w:hanging="360"/>
      </w:pPr>
      <w:rPr>
        <w:rFonts w:ascii="Wingdings" w:hAnsi="Wingdings"/>
        <w:sz w:val="22"/>
      </w:rPr>
    </w:lvl>
    <w:lvl w:ilvl="3">
      <w:numFmt w:val="bullet"/>
      <w:lvlText w:val="-"/>
      <w:lvlJc w:val="left"/>
      <w:pPr>
        <w:tabs>
          <w:tab w:val="num" w:pos="708"/>
        </w:tabs>
        <w:ind w:left="3164" w:hanging="360"/>
      </w:pPr>
      <w:rPr>
        <w:rFonts w:ascii="Calibri" w:hAnsi="Calibri"/>
      </w:rPr>
    </w:lvl>
    <w:lvl w:ilvl="4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/>
        <w:sz w:val="22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sz w:val="22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sz w:val="22"/>
      </w:rPr>
    </w:lvl>
  </w:abstractNum>
  <w:abstractNum w:abstractNumId="2" w15:restartNumberingAfterBreak="0">
    <w:nsid w:val="0E1B595A"/>
    <w:multiLevelType w:val="hybridMultilevel"/>
    <w:tmpl w:val="2AD23ED0"/>
    <w:lvl w:ilvl="0" w:tplc="32AC6A70">
      <w:start w:val="1"/>
      <w:numFmt w:val="bullet"/>
      <w:lvlText w:val=""/>
      <w:lvlJc w:val="left"/>
      <w:pPr>
        <w:ind w:left="114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7B104CC"/>
    <w:multiLevelType w:val="hybridMultilevel"/>
    <w:tmpl w:val="D35AAFBA"/>
    <w:lvl w:ilvl="0" w:tplc="F51829A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CC7ABE"/>
    <w:multiLevelType w:val="hybridMultilevel"/>
    <w:tmpl w:val="4A0E55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27DE"/>
    <w:multiLevelType w:val="hybridMultilevel"/>
    <w:tmpl w:val="71D8CDF4"/>
    <w:lvl w:ilvl="0" w:tplc="5020332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9023A"/>
    <w:multiLevelType w:val="hybridMultilevel"/>
    <w:tmpl w:val="4DAAC97A"/>
    <w:lvl w:ilvl="0" w:tplc="3118D9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  <w:color w:val="1F497D" w:themeColor="text2"/>
        <w:sz w:val="28"/>
        <w:szCs w:val="32"/>
      </w:rPr>
    </w:lvl>
    <w:lvl w:ilvl="1" w:tplc="F7D44CC4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401DCE"/>
    <w:multiLevelType w:val="hybridMultilevel"/>
    <w:tmpl w:val="367ECC52"/>
    <w:lvl w:ilvl="0" w:tplc="924A85C2">
      <w:start w:val="1"/>
      <w:numFmt w:val="bullet"/>
      <w:lvlText w:val="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FB7319"/>
    <w:multiLevelType w:val="hybridMultilevel"/>
    <w:tmpl w:val="BA9CA2E8"/>
    <w:lvl w:ilvl="0" w:tplc="3F448C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63FBD"/>
    <w:multiLevelType w:val="hybridMultilevel"/>
    <w:tmpl w:val="FAC28090"/>
    <w:lvl w:ilvl="0" w:tplc="924A85C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764DC"/>
    <w:multiLevelType w:val="hybridMultilevel"/>
    <w:tmpl w:val="1A8847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098729">
    <w:abstractNumId w:val="5"/>
  </w:num>
  <w:num w:numId="2" w16cid:durableId="550728199">
    <w:abstractNumId w:val="8"/>
  </w:num>
  <w:num w:numId="3" w16cid:durableId="279263954">
    <w:abstractNumId w:val="0"/>
  </w:num>
  <w:num w:numId="4" w16cid:durableId="567613346">
    <w:abstractNumId w:val="4"/>
  </w:num>
  <w:num w:numId="5" w16cid:durableId="2039619098">
    <w:abstractNumId w:val="10"/>
  </w:num>
  <w:num w:numId="6" w16cid:durableId="1064717689">
    <w:abstractNumId w:val="6"/>
  </w:num>
  <w:num w:numId="7" w16cid:durableId="1682390440">
    <w:abstractNumId w:val="1"/>
  </w:num>
  <w:num w:numId="8" w16cid:durableId="364983555">
    <w:abstractNumId w:val="9"/>
  </w:num>
  <w:num w:numId="9" w16cid:durableId="515115695">
    <w:abstractNumId w:val="2"/>
  </w:num>
  <w:num w:numId="10" w16cid:durableId="2015912277">
    <w:abstractNumId w:val="3"/>
  </w:num>
  <w:num w:numId="11" w16cid:durableId="701783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89"/>
    <w:rsid w:val="000611D4"/>
    <w:rsid w:val="00101158"/>
    <w:rsid w:val="00154422"/>
    <w:rsid w:val="0018734A"/>
    <w:rsid w:val="002046C7"/>
    <w:rsid w:val="0029368A"/>
    <w:rsid w:val="003150D5"/>
    <w:rsid w:val="00486AD3"/>
    <w:rsid w:val="00581D03"/>
    <w:rsid w:val="00621451"/>
    <w:rsid w:val="006816FD"/>
    <w:rsid w:val="00762EC8"/>
    <w:rsid w:val="007630C5"/>
    <w:rsid w:val="00996F24"/>
    <w:rsid w:val="00A8730E"/>
    <w:rsid w:val="00B3092B"/>
    <w:rsid w:val="00BA511B"/>
    <w:rsid w:val="00BF20B8"/>
    <w:rsid w:val="00BF3DA4"/>
    <w:rsid w:val="00C214EA"/>
    <w:rsid w:val="00C32ACC"/>
    <w:rsid w:val="00CE0F21"/>
    <w:rsid w:val="00D435AF"/>
    <w:rsid w:val="00DE09FA"/>
    <w:rsid w:val="00E166E9"/>
    <w:rsid w:val="00E50736"/>
    <w:rsid w:val="00EA3C89"/>
    <w:rsid w:val="00EC392A"/>
    <w:rsid w:val="00F1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828F2E"/>
  <w15:chartTrackingRefBased/>
  <w15:docId w15:val="{559E5817-87C6-4CF9-A039-896FE0D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0B8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rsid w:val="007630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A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A3C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3C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3C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3C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3C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3C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3C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titre 1"/>
    <w:basedOn w:val="Normal"/>
    <w:next w:val="Normal"/>
    <w:link w:val="Sous-titreCar"/>
    <w:uiPriority w:val="11"/>
    <w:qFormat/>
    <w:rsid w:val="00CE0F21"/>
    <w:pPr>
      <w:ind w:left="720" w:hanging="360"/>
    </w:pPr>
    <w:rPr>
      <w:rFonts w:eastAsiaTheme="majorEastAsia" w:cstheme="majorBidi"/>
      <w:b/>
      <w:iCs/>
      <w:color w:val="365F91" w:themeColor="accent1" w:themeShade="BF"/>
      <w:spacing w:val="15"/>
      <w:sz w:val="32"/>
      <w:u w:val="single"/>
    </w:rPr>
  </w:style>
  <w:style w:type="character" w:customStyle="1" w:styleId="Sous-titreCar">
    <w:name w:val="Sous-titre Car"/>
    <w:aliases w:val="titre 1 Car"/>
    <w:basedOn w:val="Policepardfaut"/>
    <w:link w:val="Sous-titre"/>
    <w:uiPriority w:val="11"/>
    <w:rsid w:val="00CE0F21"/>
    <w:rPr>
      <w:rFonts w:ascii="Arial" w:eastAsiaTheme="majorEastAsia" w:hAnsi="Arial" w:cstheme="majorBidi"/>
      <w:b/>
      <w:iCs/>
      <w:color w:val="365F91" w:themeColor="accent1" w:themeShade="BF"/>
      <w:spacing w:val="15"/>
      <w:sz w:val="32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CE0F21"/>
    <w:pPr>
      <w:ind w:left="720"/>
      <w:contextualSpacing/>
    </w:pPr>
  </w:style>
  <w:style w:type="character" w:styleId="Accentuationlgre">
    <w:name w:val="Subtle Emphasis"/>
    <w:aliases w:val="titre 2"/>
    <w:basedOn w:val="Policepardfaut"/>
    <w:uiPriority w:val="19"/>
    <w:qFormat/>
    <w:rsid w:val="00E50736"/>
    <w:rPr>
      <w:rFonts w:asciiTheme="minorHAnsi" w:hAnsiTheme="minorHAnsi"/>
      <w:i w:val="0"/>
      <w:iCs/>
      <w:color w:val="4F81BD" w:themeColor="accent1"/>
      <w:sz w:val="24"/>
      <w:u w:val="single"/>
    </w:rPr>
  </w:style>
  <w:style w:type="paragraph" w:customStyle="1" w:styleId="GRANDEPARTIE">
    <w:name w:val="GRANDE PARTIE"/>
    <w:basedOn w:val="Titre1"/>
    <w:link w:val="GRANDEPARTIECar"/>
    <w:qFormat/>
    <w:rsid w:val="007630C5"/>
    <w:pPr>
      <w:keepNext w:val="0"/>
      <w:keepLines w:val="0"/>
      <w:numPr>
        <w:numId w:val="3"/>
      </w:numPr>
      <w:tabs>
        <w:tab w:val="left" w:pos="2493"/>
      </w:tabs>
      <w:spacing w:before="0"/>
      <w:ind w:hanging="360"/>
    </w:pPr>
    <w:rPr>
      <w:rFonts w:ascii="Cambria" w:eastAsia="Cambria" w:hAnsi="Cambria" w:cs="Cambria"/>
      <w:b/>
      <w:bCs/>
      <w:color w:val="E26C09"/>
      <w:sz w:val="40"/>
      <w:szCs w:val="40"/>
      <w:lang w:eastAsia="en-US"/>
    </w:rPr>
  </w:style>
  <w:style w:type="character" w:customStyle="1" w:styleId="GRANDEPARTIECar">
    <w:name w:val="GRANDE PARTIE Car"/>
    <w:basedOn w:val="Titre1Car"/>
    <w:link w:val="GRANDEPARTIE"/>
    <w:rsid w:val="007630C5"/>
    <w:rPr>
      <w:rFonts w:ascii="Cambria" w:eastAsia="Cambria" w:hAnsi="Cambria" w:cs="Cambria"/>
      <w:b/>
      <w:bCs/>
      <w:color w:val="E26C09"/>
      <w:sz w:val="40"/>
      <w:szCs w:val="4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630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A3C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A3C89"/>
    <w:rPr>
      <w:rFonts w:eastAsiaTheme="majorEastAsia" w:cstheme="majorBidi"/>
      <w:color w:val="365F91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A3C89"/>
    <w:rPr>
      <w:rFonts w:eastAsiaTheme="majorEastAsia" w:cstheme="majorBidi"/>
      <w:i/>
      <w:iCs/>
      <w:color w:val="365F91" w:themeColor="accent1" w:themeShade="BF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A3C89"/>
    <w:rPr>
      <w:rFonts w:eastAsiaTheme="majorEastAsia" w:cstheme="majorBidi"/>
      <w:color w:val="365F91" w:themeColor="accent1" w:themeShade="BF"/>
      <w:sz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A3C89"/>
    <w:rPr>
      <w:rFonts w:eastAsiaTheme="majorEastAsia" w:cstheme="majorBidi"/>
      <w:i/>
      <w:iCs/>
      <w:color w:val="595959" w:themeColor="text1" w:themeTint="A6"/>
      <w:sz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A3C89"/>
    <w:rPr>
      <w:rFonts w:eastAsiaTheme="majorEastAsia" w:cstheme="majorBidi"/>
      <w:color w:val="595959" w:themeColor="text1" w:themeTint="A6"/>
      <w:sz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A3C89"/>
    <w:rPr>
      <w:rFonts w:eastAsiaTheme="majorEastAsia" w:cstheme="majorBidi"/>
      <w:i/>
      <w:iCs/>
      <w:color w:val="272727" w:themeColor="text1" w:themeTint="D8"/>
      <w:sz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A3C89"/>
    <w:rPr>
      <w:rFonts w:eastAsiaTheme="majorEastAsia" w:cstheme="majorBidi"/>
      <w:color w:val="272727" w:themeColor="text1" w:themeTint="D8"/>
      <w:sz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A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3C89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EA3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3C89"/>
    <w:rPr>
      <w:rFonts w:ascii="Arial" w:hAnsi="Arial" w:cs="Arial"/>
      <w:i/>
      <w:iCs/>
      <w:color w:val="404040" w:themeColor="text1" w:themeTint="BF"/>
      <w:sz w:val="20"/>
      <w:lang w:eastAsia="fr-FR"/>
    </w:rPr>
  </w:style>
  <w:style w:type="character" w:styleId="Accentuationintense">
    <w:name w:val="Intense Emphasis"/>
    <w:basedOn w:val="Policepardfaut"/>
    <w:uiPriority w:val="21"/>
    <w:qFormat/>
    <w:rsid w:val="00EA3C8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3C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3C89"/>
    <w:rPr>
      <w:rFonts w:ascii="Arial" w:hAnsi="Arial" w:cs="Arial"/>
      <w:i/>
      <w:iCs/>
      <w:color w:val="365F91" w:themeColor="accent1" w:themeShade="BF"/>
      <w:sz w:val="20"/>
      <w:lang w:eastAsia="fr-FR"/>
    </w:rPr>
  </w:style>
  <w:style w:type="character" w:styleId="Rfrenceintense">
    <w:name w:val="Intense Reference"/>
    <w:basedOn w:val="Policepardfaut"/>
    <w:uiPriority w:val="32"/>
    <w:qFormat/>
    <w:rsid w:val="00EA3C89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E09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09F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09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09F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Rivières</dc:creator>
  <cp:keywords/>
  <dc:description/>
  <cp:lastModifiedBy>Rivières</cp:lastModifiedBy>
  <cp:revision>4</cp:revision>
  <cp:lastPrinted>2025-03-14T09:44:00Z</cp:lastPrinted>
  <dcterms:created xsi:type="dcterms:W3CDTF">2025-03-07T07:42:00Z</dcterms:created>
  <dcterms:modified xsi:type="dcterms:W3CDTF">2025-03-14T10:31:00Z</dcterms:modified>
</cp:coreProperties>
</file>